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1" w:rsidRPr="00227B41" w:rsidRDefault="00C132D9" w:rsidP="00227B41">
      <w:pPr>
        <w:jc w:val="center"/>
        <w:rPr>
          <w:b/>
        </w:rPr>
      </w:pPr>
      <w:r w:rsidRPr="00227B41">
        <w:rPr>
          <w:b/>
        </w:rPr>
        <w:t>ZASADY REKRUTACJI STUDENTÓW UNIWERSYTETU EKONOMICZ</w:t>
      </w:r>
      <w:r w:rsidR="00A23ECB">
        <w:rPr>
          <w:b/>
        </w:rPr>
        <w:t>NEGO WE WROCŁAWIU WYJEŻDŻAJĄCYCH</w:t>
      </w:r>
      <w:bookmarkStart w:id="0" w:name="_GoBack"/>
      <w:bookmarkEnd w:id="0"/>
      <w:r w:rsidRPr="00227B41">
        <w:rPr>
          <w:b/>
        </w:rPr>
        <w:t xml:space="preserve"> NA STUDIA W JAPONII </w:t>
      </w:r>
      <w:r w:rsidR="00BD59B6" w:rsidRPr="00227B41">
        <w:rPr>
          <w:b/>
        </w:rPr>
        <w:t>(</w:t>
      </w:r>
      <w:r w:rsidR="00B6130B">
        <w:rPr>
          <w:b/>
        </w:rPr>
        <w:t xml:space="preserve">rok akademicki </w:t>
      </w:r>
      <w:r w:rsidR="00BD59B6" w:rsidRPr="00227B41">
        <w:rPr>
          <w:b/>
        </w:rPr>
        <w:t>2020</w:t>
      </w:r>
      <w:r w:rsidR="00B6130B">
        <w:rPr>
          <w:b/>
        </w:rPr>
        <w:t>/</w:t>
      </w:r>
      <w:r w:rsidR="00BD59B6" w:rsidRPr="00227B41">
        <w:rPr>
          <w:b/>
        </w:rPr>
        <w:t>2021).</w:t>
      </w:r>
    </w:p>
    <w:p w:rsidR="0090412B" w:rsidRPr="00F81B8B" w:rsidRDefault="0090412B" w:rsidP="0043374A">
      <w:pPr>
        <w:pStyle w:val="Akapitzlist"/>
        <w:numPr>
          <w:ilvl w:val="0"/>
          <w:numId w:val="1"/>
        </w:numPr>
        <w:jc w:val="both"/>
      </w:pPr>
      <w:r>
        <w:t xml:space="preserve">Niniejsze zasady odnoszą się do wyjazdów na studia w Japonii na </w:t>
      </w:r>
      <w:r w:rsidR="00E72E81">
        <w:t xml:space="preserve">2 </w:t>
      </w:r>
      <w:r>
        <w:t>semestr</w:t>
      </w:r>
      <w:r w:rsidR="00BD59B6">
        <w:t xml:space="preserve"> (Fall 2020) przypadający </w:t>
      </w:r>
      <w:r w:rsidR="004129EF">
        <w:t xml:space="preserve">na uczelniach partnerskich </w:t>
      </w:r>
      <w:r w:rsidR="00BD59B6">
        <w:t xml:space="preserve">w okresie wrzesień 2020 r. – styczeń/luty 2021 r. </w:t>
      </w:r>
      <w:r w:rsidR="00810FAE">
        <w:t>(</w:t>
      </w:r>
      <w:r w:rsidR="00E6583B">
        <w:t xml:space="preserve">odpowiadający </w:t>
      </w:r>
      <w:r w:rsidR="00810FAE">
        <w:t>semestr</w:t>
      </w:r>
      <w:r w:rsidR="00E6583B">
        <w:t>owi</w:t>
      </w:r>
      <w:r w:rsidR="00E72E81">
        <w:t xml:space="preserve"> </w:t>
      </w:r>
      <w:r w:rsidR="001B5A96">
        <w:t xml:space="preserve">zimowemu </w:t>
      </w:r>
      <w:r w:rsidR="00810FAE">
        <w:t>na UE</w:t>
      </w:r>
      <w:r w:rsidR="00640494">
        <w:t>W</w:t>
      </w:r>
      <w:r w:rsidR="00810FAE">
        <w:t xml:space="preserve">) </w:t>
      </w:r>
      <w:r w:rsidR="00E72E81">
        <w:t>oraz na 1 semestr</w:t>
      </w:r>
      <w:r w:rsidR="00BD59B6">
        <w:t xml:space="preserve"> (Spring 2021) przypadający </w:t>
      </w:r>
      <w:r w:rsidR="004129EF" w:rsidRPr="00F81B8B">
        <w:t xml:space="preserve">na uczelniach partnerskich </w:t>
      </w:r>
      <w:r w:rsidR="00ED173D" w:rsidRPr="00F81B8B">
        <w:t>w</w:t>
      </w:r>
      <w:r w:rsidR="00BD59B6" w:rsidRPr="00F81B8B">
        <w:t xml:space="preserve"> okres</w:t>
      </w:r>
      <w:r w:rsidR="00ED173D" w:rsidRPr="00F81B8B">
        <w:t>ie</w:t>
      </w:r>
      <w:r w:rsidR="00BD59B6" w:rsidRPr="00F81B8B">
        <w:t xml:space="preserve"> marzec/kwiecień-lipiec/sierpień 2021 r.</w:t>
      </w:r>
      <w:r w:rsidR="001A6D2C" w:rsidRPr="00F81B8B">
        <w:t xml:space="preserve"> (</w:t>
      </w:r>
      <w:r w:rsidR="00E6583B" w:rsidRPr="00F81B8B">
        <w:t xml:space="preserve">odpowiadający </w:t>
      </w:r>
      <w:r w:rsidR="001A6D2C" w:rsidRPr="00F81B8B">
        <w:t>semestr</w:t>
      </w:r>
      <w:r w:rsidR="00E6583B" w:rsidRPr="00F81B8B">
        <w:t>owi</w:t>
      </w:r>
      <w:r w:rsidR="00E72E81" w:rsidRPr="00F81B8B">
        <w:t xml:space="preserve"> </w:t>
      </w:r>
      <w:r w:rsidR="001B5A96" w:rsidRPr="00F81B8B">
        <w:t xml:space="preserve">letniemu </w:t>
      </w:r>
      <w:r w:rsidR="001A6D2C" w:rsidRPr="00F81B8B">
        <w:t>na UE</w:t>
      </w:r>
      <w:r w:rsidR="00640494">
        <w:t>W</w:t>
      </w:r>
      <w:r w:rsidR="001A6D2C" w:rsidRPr="00F81B8B">
        <w:t>)</w:t>
      </w:r>
      <w:r w:rsidRPr="00F81B8B">
        <w:t xml:space="preserve">, w ramach wymiany z </w:t>
      </w:r>
      <w:r w:rsidR="00C34A06" w:rsidRPr="00F81B8B">
        <w:t xml:space="preserve">uczelniami partnerskimi: </w:t>
      </w:r>
      <w:proofErr w:type="spellStart"/>
      <w:r w:rsidR="00C34A06" w:rsidRPr="00F81B8B">
        <w:t>Kanagawa</w:t>
      </w:r>
      <w:proofErr w:type="spellEnd"/>
      <w:r w:rsidR="00C34A06" w:rsidRPr="00F81B8B">
        <w:t xml:space="preserve"> University, </w:t>
      </w:r>
      <w:proofErr w:type="spellStart"/>
      <w:r w:rsidRPr="00F81B8B">
        <w:t>Takasaki</w:t>
      </w:r>
      <w:proofErr w:type="spellEnd"/>
      <w:r w:rsidRPr="00F81B8B">
        <w:t xml:space="preserve"> City University of </w:t>
      </w:r>
      <w:proofErr w:type="spellStart"/>
      <w:r w:rsidRPr="00F81B8B">
        <w:t>E</w:t>
      </w:r>
      <w:r w:rsidR="00C34A06" w:rsidRPr="00F81B8B">
        <w:t>conomics</w:t>
      </w:r>
      <w:proofErr w:type="spellEnd"/>
      <w:r w:rsidR="00C34A06" w:rsidRPr="00F81B8B">
        <w:t xml:space="preserve">, </w:t>
      </w:r>
      <w:proofErr w:type="spellStart"/>
      <w:r w:rsidR="00C34A06" w:rsidRPr="00F81B8B">
        <w:t>Toyo</w:t>
      </w:r>
      <w:proofErr w:type="spellEnd"/>
      <w:r w:rsidR="00C34A06" w:rsidRPr="00F81B8B">
        <w:t xml:space="preserve"> University</w:t>
      </w:r>
      <w:r w:rsidRPr="00F81B8B">
        <w:t>.</w:t>
      </w:r>
    </w:p>
    <w:p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Maksymalny okres studiowania na uczelni japońskiej wynosi 1 semestr.</w:t>
      </w:r>
    </w:p>
    <w:p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Program studiów na wymiani</w:t>
      </w:r>
      <w:r w:rsidR="00127E8E" w:rsidRPr="00F81B8B">
        <w:t>e musi być częścią toku studiów i musi być zatwierd</w:t>
      </w:r>
      <w:r w:rsidR="00092E27" w:rsidRPr="00F81B8B">
        <w:t xml:space="preserve">zony przez właściwego Koordynatora </w:t>
      </w:r>
      <w:r w:rsidR="00127E8E" w:rsidRPr="00F81B8B">
        <w:t>ECTS oraz Dziekana</w:t>
      </w:r>
      <w:r w:rsidR="00FC10CC" w:rsidRPr="00F81B8B">
        <w:t xml:space="preserve"> ds. studenckich</w:t>
      </w:r>
      <w:r w:rsidR="00127E8E" w:rsidRPr="00F81B8B">
        <w:t>.</w:t>
      </w:r>
    </w:p>
    <w:p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Aplikować o udział w wymianie mogą tylko studenci Uniwersytetu Ekonomicznego we Wrocławiu, którzy spełniają następujące kryteria formalne:</w:t>
      </w:r>
    </w:p>
    <w:p w:rsidR="00821679" w:rsidRPr="00F81B8B" w:rsidRDefault="00821679" w:rsidP="00821679">
      <w:pPr>
        <w:pStyle w:val="Akapitzlist"/>
        <w:jc w:val="both"/>
      </w:pPr>
    </w:p>
    <w:p w:rsidR="006B1D5D" w:rsidRPr="00F81B8B" w:rsidRDefault="00821679" w:rsidP="00821679">
      <w:pPr>
        <w:pStyle w:val="Akapitzlist"/>
        <w:numPr>
          <w:ilvl w:val="0"/>
          <w:numId w:val="5"/>
        </w:numPr>
        <w:jc w:val="both"/>
      </w:pPr>
      <w:r w:rsidRPr="00F81B8B">
        <w:t xml:space="preserve">w czasie rekrutacji są oficjalnie zarejestrowani na studiach I </w:t>
      </w:r>
      <w:r w:rsidR="00184ADD" w:rsidRPr="00F81B8B">
        <w:t>st</w:t>
      </w:r>
      <w:r w:rsidRPr="00F81B8B">
        <w:t>opnia na Uniwersytecie Ekonomicznym we Wrocławiu studiów stacjonarnych i niestacjonarnych,</w:t>
      </w:r>
    </w:p>
    <w:p w:rsidR="00821679" w:rsidRPr="00F81B8B" w:rsidRDefault="00ED5AD2" w:rsidP="00821679">
      <w:pPr>
        <w:pStyle w:val="Akapitzlist"/>
        <w:numPr>
          <w:ilvl w:val="0"/>
          <w:numId w:val="5"/>
        </w:numPr>
        <w:jc w:val="both"/>
      </w:pPr>
      <w:r w:rsidRPr="00F81B8B">
        <w:t>w momencie wyjazdu muszą być studentami co najmniej 2 roku studiów</w:t>
      </w:r>
      <w:r w:rsidR="00184ADD" w:rsidRPr="00F81B8B">
        <w:t xml:space="preserve"> I stopnia</w:t>
      </w:r>
      <w:r w:rsidR="000F510A" w:rsidRPr="00F81B8B">
        <w:t>,</w:t>
      </w:r>
    </w:p>
    <w:p w:rsidR="000F510A" w:rsidRPr="00F81B8B" w:rsidRDefault="000F510A" w:rsidP="00821679">
      <w:pPr>
        <w:pStyle w:val="Akapitzlist"/>
        <w:numPr>
          <w:ilvl w:val="0"/>
          <w:numId w:val="5"/>
        </w:numPr>
        <w:jc w:val="both"/>
      </w:pPr>
      <w:r w:rsidRPr="00F81B8B">
        <w:t>w czasie całego pobytu na uczelni partnerskiej musz</w:t>
      </w:r>
      <w:r w:rsidR="00DC5273" w:rsidRPr="00F81B8B">
        <w:t>ą</w:t>
      </w:r>
      <w:r w:rsidRPr="00F81B8B">
        <w:t xml:space="preserve"> być zarejestrowan</w:t>
      </w:r>
      <w:r w:rsidR="008E2C16" w:rsidRPr="00F81B8B">
        <w:t>i jako studenci studiów I stopnia</w:t>
      </w:r>
      <w:r w:rsidR="00440050" w:rsidRPr="00F81B8B">
        <w:t xml:space="preserve"> i</w:t>
      </w:r>
      <w:r w:rsidRPr="00F81B8B">
        <w:t xml:space="preserve"> posiadać czynny status studenta,</w:t>
      </w:r>
    </w:p>
    <w:p w:rsidR="001F2C88" w:rsidRPr="00F81B8B" w:rsidRDefault="001F2C88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</w:t>
      </w:r>
      <w:r w:rsidR="00B73BFA" w:rsidRPr="00F81B8B">
        <w:t xml:space="preserve">mencie wyjazdu </w:t>
      </w:r>
      <w:r w:rsidR="00845323" w:rsidRPr="00F81B8B">
        <w:t>nie mają</w:t>
      </w:r>
      <w:r w:rsidRPr="00F81B8B">
        <w:t xml:space="preserve"> warunkowego zaliczenia semestru,</w:t>
      </w:r>
    </w:p>
    <w:p w:rsidR="00763923" w:rsidRPr="00F81B8B" w:rsidRDefault="00763923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momencie wyjazdu na studentach nie może ciążyć kara dyscyplinarna ani też nie może być prowadzone przeciwko nim postępowanie dyscyplinarne,</w:t>
      </w:r>
    </w:p>
    <w:p w:rsidR="00103AF9" w:rsidRPr="00F81B8B" w:rsidRDefault="00763923" w:rsidP="0086407E">
      <w:pPr>
        <w:pStyle w:val="Akapitzlist"/>
        <w:numPr>
          <w:ilvl w:val="0"/>
          <w:numId w:val="5"/>
        </w:numPr>
        <w:jc w:val="both"/>
      </w:pPr>
      <w:r w:rsidRPr="00F81B8B">
        <w:t>w momencie wyjazdu i podczas pobytu studenci nie mogą przebywać na żadnym urlopie</w:t>
      </w:r>
      <w:r w:rsidR="00DA0088" w:rsidRPr="00F81B8B">
        <w:t xml:space="preserve"> (dziekańskim, zdrowotnym, zawodowym, wychowawczym</w:t>
      </w:r>
      <w:r w:rsidR="009B2074" w:rsidRPr="00F81B8B">
        <w:t>, losowym, naukowy</w:t>
      </w:r>
      <w:r w:rsidR="005D2EEE" w:rsidRPr="00F81B8B">
        <w:t>m</w:t>
      </w:r>
      <w:r w:rsidR="00101076" w:rsidRPr="00F81B8B">
        <w:t>),</w:t>
      </w:r>
    </w:p>
    <w:p w:rsidR="00101076" w:rsidRPr="00F81B8B" w:rsidRDefault="00CC33B6" w:rsidP="0086407E">
      <w:pPr>
        <w:pStyle w:val="Akapitzlist"/>
        <w:numPr>
          <w:ilvl w:val="0"/>
          <w:numId w:val="5"/>
        </w:numPr>
        <w:jc w:val="both"/>
      </w:pPr>
      <w:r w:rsidRPr="00F81B8B">
        <w:t xml:space="preserve">spełniają wymagania szczegółowe </w:t>
      </w:r>
      <w:r w:rsidR="00101076" w:rsidRPr="00F81B8B">
        <w:t>ustalone przez uczelnie partnerskie.</w:t>
      </w:r>
    </w:p>
    <w:p w:rsidR="00DA0088" w:rsidRPr="00F81B8B" w:rsidRDefault="00DA0088" w:rsidP="00DA0088">
      <w:pPr>
        <w:pStyle w:val="Akapitzlist"/>
        <w:ind w:left="1080"/>
        <w:jc w:val="both"/>
      </w:pPr>
    </w:p>
    <w:p w:rsidR="00DD15E1" w:rsidRPr="00F81B8B" w:rsidRDefault="006B1D5D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Studenci biorący udział w wymianie są zwolnieni z czesnego </w:t>
      </w:r>
      <w:r w:rsidR="00035555" w:rsidRPr="00F81B8B">
        <w:t xml:space="preserve">za studia </w:t>
      </w:r>
      <w:r w:rsidRPr="00F81B8B">
        <w:t>na uczelni partnerskiej.</w:t>
      </w:r>
    </w:p>
    <w:p w:rsidR="006B1D5D" w:rsidRPr="00F81B8B" w:rsidRDefault="006B1D5D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Studenci biorący udział w wymianie ponoszą wszystkie koszty związane </w:t>
      </w:r>
      <w:r w:rsidR="00CE178A" w:rsidRPr="00F81B8B">
        <w:t xml:space="preserve">ze studiami na uczelni macierzystej (w przypadku studiów odpłatnych), </w:t>
      </w:r>
      <w:r w:rsidRPr="00F81B8B">
        <w:t xml:space="preserve">z transportem, zakwaterowaniem, wyżywieniem, uzyskaniem wizy, </w:t>
      </w:r>
      <w:r w:rsidR="00763923" w:rsidRPr="00F81B8B">
        <w:t xml:space="preserve">ubezpieczeniem, </w:t>
      </w:r>
      <w:r w:rsidRPr="00F81B8B">
        <w:t>itp.</w:t>
      </w:r>
    </w:p>
    <w:p w:rsidR="00786DAC" w:rsidRPr="00F81B8B" w:rsidRDefault="00786DAC" w:rsidP="0043374A">
      <w:pPr>
        <w:pStyle w:val="Akapitzlist"/>
        <w:numPr>
          <w:ilvl w:val="0"/>
          <w:numId w:val="1"/>
        </w:numPr>
        <w:jc w:val="both"/>
      </w:pPr>
      <w:r w:rsidRPr="00F81B8B">
        <w:t>Ustala się następujące kryteria oceny przy kwalifikowaniu kandydatów na wyjazdy:</w:t>
      </w:r>
    </w:p>
    <w:p w:rsidR="00F812E2" w:rsidRPr="00F81B8B" w:rsidRDefault="00F812E2" w:rsidP="00F812E2">
      <w:pPr>
        <w:pStyle w:val="Akapitzlist"/>
        <w:jc w:val="both"/>
      </w:pPr>
    </w:p>
    <w:p w:rsidR="00786DAC" w:rsidRPr="00F81B8B" w:rsidRDefault="00786DAC" w:rsidP="0043374A">
      <w:pPr>
        <w:pStyle w:val="Akapitzlist"/>
        <w:numPr>
          <w:ilvl w:val="0"/>
          <w:numId w:val="3"/>
        </w:numPr>
        <w:jc w:val="both"/>
      </w:pPr>
      <w:r w:rsidRPr="00F81B8B">
        <w:t>średnia ocen</w:t>
      </w:r>
      <w:r w:rsidR="008826DB" w:rsidRPr="00F81B8B">
        <w:t xml:space="preserve"> z</w:t>
      </w:r>
      <w:r w:rsidR="009513A3" w:rsidRPr="00F81B8B">
        <w:t>e</w:t>
      </w:r>
      <w:r w:rsidR="008826DB" w:rsidRPr="00F81B8B">
        <w:t xml:space="preserve"> wszystkich ukończonych semestrów</w:t>
      </w:r>
      <w:r w:rsidRPr="00F81B8B">
        <w:t xml:space="preserve"> w danym cyklu studiów</w:t>
      </w:r>
      <w:r w:rsidR="00C4166C" w:rsidRPr="00F81B8B">
        <w:t xml:space="preserve"> na poziomie min. 4,00 </w:t>
      </w:r>
      <w:r w:rsidRPr="00F81B8B">
        <w:t xml:space="preserve"> </w:t>
      </w:r>
      <w:r w:rsidR="008D6501" w:rsidRPr="00F81B8B">
        <w:t>(na podstawie zaświadczenia z Dziekanatu)</w:t>
      </w:r>
      <w:r w:rsidR="008326F6" w:rsidRPr="00F81B8B">
        <w:t>,</w:t>
      </w:r>
    </w:p>
    <w:p w:rsidR="008D6501" w:rsidRPr="00F81B8B" w:rsidRDefault="00C22780" w:rsidP="0043374A">
      <w:pPr>
        <w:pStyle w:val="Akapitzlist"/>
        <w:numPr>
          <w:ilvl w:val="0"/>
          <w:numId w:val="3"/>
        </w:numPr>
        <w:jc w:val="both"/>
      </w:pPr>
      <w:r w:rsidRPr="00F81B8B">
        <w:t>znajomość języka angielskiego na poziomie min. B1</w:t>
      </w:r>
      <w:r w:rsidR="002D43CC" w:rsidRPr="00F81B8B">
        <w:t xml:space="preserve"> (potwierdzona certyfikatem lub zaświadczeniem z SJO)</w:t>
      </w:r>
      <w:r w:rsidR="008326F6" w:rsidRPr="00F81B8B">
        <w:t>,</w:t>
      </w:r>
    </w:p>
    <w:p w:rsidR="00C22780" w:rsidRPr="00F81B8B" w:rsidRDefault="00C22780" w:rsidP="0043374A">
      <w:pPr>
        <w:pStyle w:val="Akapitzlist"/>
        <w:numPr>
          <w:ilvl w:val="0"/>
          <w:numId w:val="3"/>
        </w:numPr>
        <w:jc w:val="both"/>
      </w:pPr>
      <w:r w:rsidRPr="00F81B8B">
        <w:t>znajomość języka japońskiego</w:t>
      </w:r>
      <w:r w:rsidR="0086407E" w:rsidRPr="00F81B8B">
        <w:t xml:space="preserve"> jako dodatkowy atut</w:t>
      </w:r>
      <w:r w:rsidRPr="00F81B8B">
        <w:t xml:space="preserve"> (ukończony min. 1 semestr nauki na UE</w:t>
      </w:r>
      <w:r w:rsidR="00436DE1" w:rsidRPr="00F81B8B">
        <w:t>; potwierdzona certyfikatem lub zaświadczeniem z SJO</w:t>
      </w:r>
      <w:r w:rsidRPr="00F81B8B">
        <w:t>)</w:t>
      </w:r>
      <w:r w:rsidR="008326F6" w:rsidRPr="00F81B8B">
        <w:t>,</w:t>
      </w:r>
    </w:p>
    <w:p w:rsidR="00DA240D" w:rsidRPr="00F81B8B" w:rsidRDefault="00DA240D" w:rsidP="0043374A">
      <w:pPr>
        <w:pStyle w:val="Akapitzlist"/>
        <w:numPr>
          <w:ilvl w:val="0"/>
          <w:numId w:val="3"/>
        </w:numPr>
        <w:jc w:val="both"/>
      </w:pPr>
      <w:r w:rsidRPr="00F81B8B">
        <w:t>zainteresowanie Japonią</w:t>
      </w:r>
      <w:r w:rsidR="008326F6" w:rsidRPr="00F81B8B">
        <w:t>.</w:t>
      </w:r>
    </w:p>
    <w:p w:rsidR="00593290" w:rsidRPr="00F81B8B" w:rsidRDefault="00593290" w:rsidP="0043374A">
      <w:pPr>
        <w:pStyle w:val="Akapitzlist"/>
        <w:ind w:left="1080"/>
        <w:jc w:val="both"/>
      </w:pPr>
    </w:p>
    <w:p w:rsidR="008326F6" w:rsidRPr="00F81B8B" w:rsidRDefault="008326F6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Maksymalna liczba studentów zakwalifikowanych </w:t>
      </w:r>
      <w:r w:rsidR="00961B65" w:rsidRPr="00F81B8B">
        <w:t>n</w:t>
      </w:r>
      <w:r w:rsidRPr="00F81B8B">
        <w:t>a wyjazd zależy od uzgodnionej liczby miejsc na uczelniach partnerskich, określonych w umowach bilateralnych.</w:t>
      </w:r>
    </w:p>
    <w:p w:rsidR="00010269" w:rsidRPr="00F81B8B" w:rsidRDefault="00010269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Rekrutacja odbywa się raz w roku </w:t>
      </w:r>
      <w:r w:rsidR="006177FD" w:rsidRPr="00F81B8B">
        <w:t xml:space="preserve">w lutym </w:t>
      </w:r>
      <w:r w:rsidRPr="00F81B8B">
        <w:t>(na semestr zimowy i letni).</w:t>
      </w:r>
    </w:p>
    <w:p w:rsidR="00010269" w:rsidRPr="00F81B8B" w:rsidRDefault="00A95ACD" w:rsidP="0043374A">
      <w:pPr>
        <w:pStyle w:val="Akapitzlist"/>
        <w:numPr>
          <w:ilvl w:val="0"/>
          <w:numId w:val="1"/>
        </w:numPr>
        <w:jc w:val="both"/>
      </w:pPr>
      <w:r w:rsidRPr="00F81B8B">
        <w:lastRenderedPageBreak/>
        <w:t>D</w:t>
      </w:r>
      <w:r w:rsidR="0085788D" w:rsidRPr="00F81B8B">
        <w:t xml:space="preserve">rugi, dodatkowy termin rekrutacji, może zostać ogłoszony w przypadku, </w:t>
      </w:r>
      <w:r w:rsidR="00010269" w:rsidRPr="00F81B8B">
        <w:t xml:space="preserve">gdy po pierwszym naborze </w:t>
      </w:r>
      <w:r w:rsidR="00943048" w:rsidRPr="00F81B8B">
        <w:t xml:space="preserve">i rozpatrzeniu listy rezerwowej </w:t>
      </w:r>
      <w:r w:rsidR="00F90BC5" w:rsidRPr="00F81B8B">
        <w:t>po</w:t>
      </w:r>
      <w:r w:rsidR="00010269" w:rsidRPr="00F81B8B">
        <w:t>zostaną wolne miejsca.</w:t>
      </w:r>
    </w:p>
    <w:p w:rsidR="003A1565" w:rsidRPr="00F81B8B" w:rsidRDefault="006B2F90" w:rsidP="00AB2111">
      <w:pPr>
        <w:pStyle w:val="Akapitzlist"/>
        <w:numPr>
          <w:ilvl w:val="0"/>
          <w:numId w:val="1"/>
        </w:numPr>
        <w:jc w:val="both"/>
      </w:pPr>
      <w:r w:rsidRPr="00F81B8B">
        <w:t>Studenci biorący udział w rekrutacji</w:t>
      </w:r>
      <w:r w:rsidR="003A1565" w:rsidRPr="00F81B8B">
        <w:t xml:space="preserve">, składają w Centrum Współpracy Międzynarodowej </w:t>
      </w:r>
      <w:r w:rsidR="00CA35B5" w:rsidRPr="00F81B8B">
        <w:t xml:space="preserve">– Sekcja Mobilności Międzynarodowej </w:t>
      </w:r>
      <w:r w:rsidR="003A1565" w:rsidRPr="00F81B8B">
        <w:t>(budynek A, pokój 27) komplet wymaganych dokumentów, zgodnie z harmonogramem</w:t>
      </w:r>
      <w:r w:rsidR="00552FBE" w:rsidRPr="00F81B8B">
        <w:t xml:space="preserve"> dostępnym na stronie Centrum Współpracy Międzynarodowej </w:t>
      </w:r>
      <w:r w:rsidR="00AB2111" w:rsidRPr="00F81B8B">
        <w:t xml:space="preserve"> </w:t>
      </w:r>
      <w:hyperlink r:id="rId6" w:history="1">
        <w:r w:rsidR="00552FBE" w:rsidRPr="00F81B8B">
          <w:rPr>
            <w:rStyle w:val="Hipercze"/>
          </w:rPr>
          <w:t>http://www.international.ue.wroc.pl/studenci/19235/erasmus.html</w:t>
        </w:r>
      </w:hyperlink>
      <w:r w:rsidR="00552FBE" w:rsidRPr="00F81B8B">
        <w:t xml:space="preserve"> .</w:t>
      </w:r>
    </w:p>
    <w:p w:rsidR="00F812E2" w:rsidRPr="00F81B8B" w:rsidRDefault="00F812E2" w:rsidP="00F812E2">
      <w:pPr>
        <w:pStyle w:val="Akapitzlist"/>
        <w:jc w:val="both"/>
      </w:pPr>
    </w:p>
    <w:p w:rsidR="003A1565" w:rsidRPr="00F81B8B" w:rsidRDefault="003A1565" w:rsidP="00F812E2">
      <w:pPr>
        <w:pStyle w:val="Akapitzlist"/>
        <w:jc w:val="both"/>
      </w:pPr>
      <w:r w:rsidRPr="00F81B8B">
        <w:t xml:space="preserve">Komplet dokumentów </w:t>
      </w:r>
      <w:r w:rsidR="006B2F90" w:rsidRPr="00F81B8B">
        <w:t xml:space="preserve">rekrutacyjnych </w:t>
      </w:r>
      <w:r w:rsidRPr="00F81B8B">
        <w:t>stanowią:</w:t>
      </w:r>
    </w:p>
    <w:p w:rsidR="00F812E2" w:rsidRPr="00F81B8B" w:rsidRDefault="00F812E2" w:rsidP="00F812E2">
      <w:pPr>
        <w:pStyle w:val="Akapitzlist"/>
        <w:jc w:val="both"/>
      </w:pPr>
    </w:p>
    <w:p w:rsidR="00593290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formularz aplikacyjny (Application Form)</w:t>
      </w:r>
      <w:r w:rsidR="00B41215" w:rsidRPr="00F81B8B">
        <w:t xml:space="preserve"> ze zdjęciem</w:t>
      </w:r>
      <w:r w:rsidRPr="00F81B8B">
        <w:t>, wypełniony i podpisany przez studenta</w:t>
      </w:r>
      <w:r w:rsidR="00C764E4" w:rsidRPr="00F81B8B">
        <w:t xml:space="preserve"> oraz potwierdzony przez Dziekanat,</w:t>
      </w:r>
    </w:p>
    <w:p w:rsidR="003A1565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dokumenty potwierdzające</w:t>
      </w:r>
      <w:r w:rsidR="00AD2D42" w:rsidRPr="00F81B8B">
        <w:t xml:space="preserve"> znajomość języka obcego/języków obcych</w:t>
      </w:r>
      <w:r w:rsidRPr="00F81B8B">
        <w:t>,</w:t>
      </w:r>
    </w:p>
    <w:p w:rsidR="003A1565" w:rsidRPr="00F81B8B" w:rsidRDefault="00593290" w:rsidP="0043374A">
      <w:pPr>
        <w:pStyle w:val="Akapitzlist"/>
        <w:numPr>
          <w:ilvl w:val="0"/>
          <w:numId w:val="4"/>
        </w:numPr>
        <w:jc w:val="both"/>
      </w:pPr>
      <w:r w:rsidRPr="00F81B8B">
        <w:t>list motywacyjny w języku polskim i angielskim.</w:t>
      </w:r>
    </w:p>
    <w:p w:rsidR="005B259F" w:rsidRPr="00F81B8B" w:rsidRDefault="005B259F" w:rsidP="005B259F">
      <w:pPr>
        <w:pStyle w:val="Akapitzlist"/>
        <w:ind w:left="1080"/>
        <w:jc w:val="both"/>
      </w:pPr>
    </w:p>
    <w:p w:rsidR="005B259F" w:rsidRPr="00F81B8B" w:rsidRDefault="005B259F" w:rsidP="005B259F">
      <w:pPr>
        <w:pStyle w:val="Akapitzlist"/>
        <w:numPr>
          <w:ilvl w:val="0"/>
          <w:numId w:val="1"/>
        </w:numPr>
        <w:jc w:val="both"/>
      </w:pPr>
      <w:r w:rsidRPr="00F81B8B">
        <w:t>W przypadkach nieujętych niniejszymi zasadami, ostateczne decyzje podejmuje Komisja Rekrutacyjna</w:t>
      </w:r>
      <w:r w:rsidR="006177FD" w:rsidRPr="00F81B8B">
        <w:t xml:space="preserve"> w składzie</w:t>
      </w:r>
      <w:r w:rsidR="0094250B" w:rsidRPr="00F81B8B">
        <w:t>: Prorektor ds. Nauki i Współpracy z Zagranicą, Dyrektor Centrum Współpracy Międzynarodowej oraz pracownik Sekcji Mobilności Międzynarodowej</w:t>
      </w:r>
      <w:r w:rsidR="006177FD" w:rsidRPr="00F81B8B">
        <w:t xml:space="preserve"> </w:t>
      </w:r>
      <w:r w:rsidRPr="00F81B8B">
        <w:t>.</w:t>
      </w:r>
    </w:p>
    <w:p w:rsidR="000F510A" w:rsidRPr="00F81B8B" w:rsidRDefault="000F510A" w:rsidP="000F510A">
      <w:pPr>
        <w:pStyle w:val="Akapitzlist"/>
        <w:jc w:val="both"/>
      </w:pPr>
    </w:p>
    <w:p w:rsidR="006A1AC8" w:rsidRPr="00F81B8B" w:rsidRDefault="0000596E" w:rsidP="0000596E">
      <w:pPr>
        <w:jc w:val="both"/>
      </w:pPr>
      <w:r w:rsidRPr="00F81B8B">
        <w:t xml:space="preserve">Wrocław, </w:t>
      </w:r>
      <w:r w:rsidR="00647E08" w:rsidRPr="00F81B8B">
        <w:t>06.02</w:t>
      </w:r>
      <w:r w:rsidRPr="00F81B8B">
        <w:t>.2020 r.</w:t>
      </w:r>
    </w:p>
    <w:p w:rsidR="0000596E" w:rsidRDefault="000704CB" w:rsidP="0000596E">
      <w:pPr>
        <w:jc w:val="both"/>
      </w:pPr>
      <w:r w:rsidRPr="00F81B8B">
        <w:t>Zatwierdził: Dyrektor Centrum Współpracy Międzynarodowej – dr Anna H. Jankowiak</w:t>
      </w:r>
    </w:p>
    <w:p w:rsidR="003A1565" w:rsidRDefault="003A1565" w:rsidP="0043374A">
      <w:pPr>
        <w:pStyle w:val="Akapitzlist"/>
        <w:jc w:val="both"/>
      </w:pPr>
    </w:p>
    <w:sectPr w:rsidR="003A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C08"/>
    <w:multiLevelType w:val="hybridMultilevel"/>
    <w:tmpl w:val="032611B2"/>
    <w:lvl w:ilvl="0" w:tplc="E7F43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B6168"/>
    <w:multiLevelType w:val="hybridMultilevel"/>
    <w:tmpl w:val="78E67D04"/>
    <w:lvl w:ilvl="0" w:tplc="D61A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3E0874"/>
    <w:multiLevelType w:val="hybridMultilevel"/>
    <w:tmpl w:val="6558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3437"/>
    <w:multiLevelType w:val="hybridMultilevel"/>
    <w:tmpl w:val="E59E9076"/>
    <w:lvl w:ilvl="0" w:tplc="69427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F401F"/>
    <w:multiLevelType w:val="hybridMultilevel"/>
    <w:tmpl w:val="DD36E026"/>
    <w:lvl w:ilvl="0" w:tplc="87369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D9"/>
    <w:rsid w:val="0000596E"/>
    <w:rsid w:val="00010269"/>
    <w:rsid w:val="00013444"/>
    <w:rsid w:val="00035555"/>
    <w:rsid w:val="00062F0F"/>
    <w:rsid w:val="000704CB"/>
    <w:rsid w:val="00092E27"/>
    <w:rsid w:val="000B22BE"/>
    <w:rsid w:val="000F510A"/>
    <w:rsid w:val="00101076"/>
    <w:rsid w:val="00103AF9"/>
    <w:rsid w:val="00127E8E"/>
    <w:rsid w:val="00184ADD"/>
    <w:rsid w:val="001A51DE"/>
    <w:rsid w:val="001A6D2C"/>
    <w:rsid w:val="001B5A96"/>
    <w:rsid w:val="001F2C88"/>
    <w:rsid w:val="00227B41"/>
    <w:rsid w:val="002C2DF2"/>
    <w:rsid w:val="002D43CC"/>
    <w:rsid w:val="0031641B"/>
    <w:rsid w:val="003A1565"/>
    <w:rsid w:val="003B1FFC"/>
    <w:rsid w:val="004129EF"/>
    <w:rsid w:val="0043374A"/>
    <w:rsid w:val="00436DE1"/>
    <w:rsid w:val="00440050"/>
    <w:rsid w:val="00552FBE"/>
    <w:rsid w:val="00572F89"/>
    <w:rsid w:val="00593290"/>
    <w:rsid w:val="005B259F"/>
    <w:rsid w:val="005D2EEE"/>
    <w:rsid w:val="006177FD"/>
    <w:rsid w:val="00622041"/>
    <w:rsid w:val="00640494"/>
    <w:rsid w:val="00647E08"/>
    <w:rsid w:val="006A1AC8"/>
    <w:rsid w:val="006B1D5D"/>
    <w:rsid w:val="006B2F90"/>
    <w:rsid w:val="006E13E5"/>
    <w:rsid w:val="00763923"/>
    <w:rsid w:val="00786DAC"/>
    <w:rsid w:val="00810FAE"/>
    <w:rsid w:val="00821679"/>
    <w:rsid w:val="008326F6"/>
    <w:rsid w:val="00845323"/>
    <w:rsid w:val="0085788D"/>
    <w:rsid w:val="0086407E"/>
    <w:rsid w:val="0087126D"/>
    <w:rsid w:val="008826DB"/>
    <w:rsid w:val="008D6501"/>
    <w:rsid w:val="008E2C16"/>
    <w:rsid w:val="008F14AD"/>
    <w:rsid w:val="0090412B"/>
    <w:rsid w:val="0094250B"/>
    <w:rsid w:val="00943048"/>
    <w:rsid w:val="009513A3"/>
    <w:rsid w:val="00961B65"/>
    <w:rsid w:val="00993368"/>
    <w:rsid w:val="009B2074"/>
    <w:rsid w:val="009E06AD"/>
    <w:rsid w:val="00A23ECB"/>
    <w:rsid w:val="00A95ACD"/>
    <w:rsid w:val="00AB2111"/>
    <w:rsid w:val="00AD2D42"/>
    <w:rsid w:val="00B41215"/>
    <w:rsid w:val="00B6130B"/>
    <w:rsid w:val="00B73BFA"/>
    <w:rsid w:val="00BD59B6"/>
    <w:rsid w:val="00C132D9"/>
    <w:rsid w:val="00C22780"/>
    <w:rsid w:val="00C34A06"/>
    <w:rsid w:val="00C4166C"/>
    <w:rsid w:val="00C764E4"/>
    <w:rsid w:val="00CA35B5"/>
    <w:rsid w:val="00CC33B6"/>
    <w:rsid w:val="00CE178A"/>
    <w:rsid w:val="00DA0088"/>
    <w:rsid w:val="00DA240D"/>
    <w:rsid w:val="00DB33E9"/>
    <w:rsid w:val="00DB725C"/>
    <w:rsid w:val="00DC5273"/>
    <w:rsid w:val="00DD0F2F"/>
    <w:rsid w:val="00DD15E1"/>
    <w:rsid w:val="00E6583B"/>
    <w:rsid w:val="00E72E81"/>
    <w:rsid w:val="00ED173D"/>
    <w:rsid w:val="00ED5AD2"/>
    <w:rsid w:val="00F812E2"/>
    <w:rsid w:val="00F81B8B"/>
    <w:rsid w:val="00F90BC5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ational.ue.wroc.pl/studenci/19235/erasm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419</cp:revision>
  <dcterms:created xsi:type="dcterms:W3CDTF">2020-01-22T08:02:00Z</dcterms:created>
  <dcterms:modified xsi:type="dcterms:W3CDTF">2020-02-07T12:06:00Z</dcterms:modified>
</cp:coreProperties>
</file>